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30"/>
          <w:szCs w:val="30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0"/>
          <w:szCs w:val="30"/>
        </w:rPr>
        <w:t>河北师范大学 《国家学生体质健康标准》代偿申请表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1260"/>
        <w:gridCol w:w="1995"/>
        <w:gridCol w:w="10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  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代偿项目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原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  <w:lang w:eastAsia="zh-CN"/>
              </w:rPr>
              <w:t>因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exact"/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</w:t>
            </w:r>
          </w:p>
          <w:p>
            <w:pPr>
              <w:wordWrap w:val="0"/>
              <w:spacing w:line="36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结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论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签章：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鉴定委员会意见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eastAsia="仿宋"/>
                <w:b/>
                <w:bCs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签字：</w:t>
            </w:r>
          </w:p>
          <w:p>
            <w:pPr>
              <w:spacing w:line="400" w:lineRule="exact"/>
              <w:ind w:left="852" w:firstLine="5040" w:firstLineChars="2100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left="852" w:firstLine="5040" w:firstLineChars="2100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注：1、本表一式两份，</w:t>
      </w:r>
      <w:r>
        <w:rPr>
          <w:rFonts w:hint="eastAsia" w:ascii="仿宋" w:hAnsi="仿宋" w:eastAsia="仿宋"/>
          <w:b/>
          <w:bCs/>
          <w:sz w:val="24"/>
          <w:lang w:eastAsia="zh-CN"/>
        </w:rPr>
        <w:t>各学院、鉴定委员会</w:t>
      </w:r>
      <w:r>
        <w:rPr>
          <w:rFonts w:hint="eastAsia" w:ascii="仿宋" w:hAnsi="仿宋" w:eastAsia="仿宋"/>
          <w:b/>
          <w:bCs/>
          <w:sz w:val="24"/>
        </w:rPr>
        <w:t>各一份。</w:t>
      </w:r>
    </w:p>
    <w:p>
      <w:pPr>
        <w:numPr>
          <w:ilvl w:val="0"/>
          <w:numId w:val="1"/>
        </w:numPr>
        <w:ind w:left="479" w:leftChars="228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此表可在公体部主页右下角“下载专区”处下载。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华文宋体" w:hAnsi="华文宋体" w:eastAsia="华文宋体" w:cs="华文仿宋"/>
          <w:b/>
          <w:color w:val="000000"/>
          <w:spacing w:val="8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sz w:val="30"/>
          <w:szCs w:val="30"/>
        </w:rPr>
        <w:t>河北师范大学免予执行《国家学生体质健康标准》申请表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1260"/>
        <w:gridCol w:w="1995"/>
        <w:gridCol w:w="10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  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  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原  因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结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论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签章：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鉴定委员会意见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eastAsia="仿宋"/>
                <w:b/>
                <w:bCs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签字：</w:t>
            </w:r>
          </w:p>
          <w:p>
            <w:pPr>
              <w:spacing w:line="400" w:lineRule="exact"/>
              <w:ind w:left="852" w:firstLine="5040" w:firstLineChars="2100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left="852" w:firstLine="5040" w:firstLineChars="2100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</w:rPr>
        <w:t>注：1、本表一式两份，</w:t>
      </w:r>
      <w:r>
        <w:rPr>
          <w:rFonts w:hint="eastAsia" w:ascii="仿宋" w:hAnsi="仿宋" w:eastAsia="仿宋"/>
          <w:b/>
          <w:bCs/>
          <w:sz w:val="24"/>
          <w:lang w:eastAsia="zh-CN"/>
        </w:rPr>
        <w:t>各学院、鉴定委员会</w:t>
      </w:r>
      <w:r>
        <w:rPr>
          <w:rFonts w:hint="eastAsia" w:ascii="仿宋" w:hAnsi="仿宋" w:eastAsia="仿宋"/>
          <w:b/>
          <w:bCs/>
          <w:sz w:val="24"/>
        </w:rPr>
        <w:t>各一份。</w:t>
      </w:r>
    </w:p>
    <w:p>
      <w:pPr>
        <w:ind w:left="479" w:leftChars="228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4"/>
        </w:rPr>
        <w:t>、此表可在公体部主页右下角“下载专区”处下载。</w:t>
      </w:r>
    </w:p>
    <w:p/>
    <w:p/>
    <w:p/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>河北师范大学《国家学生体质健康标准》</w:t>
      </w:r>
      <w:r>
        <w:rPr>
          <w:rFonts w:hint="eastAsia" w:ascii="华文中宋" w:hAnsi="华文中宋" w:eastAsia="华文中宋" w:cs="华文中宋"/>
          <w:bCs/>
          <w:sz w:val="30"/>
          <w:szCs w:val="30"/>
          <w:lang w:eastAsia="zh-CN"/>
        </w:rPr>
        <w:t>测试特体学生</w:t>
      </w:r>
      <w:r>
        <w:rPr>
          <w:rFonts w:hint="eastAsia" w:ascii="华文中宋" w:hAnsi="华文中宋" w:eastAsia="华文中宋" w:cs="华文中宋"/>
          <w:bCs/>
          <w:sz w:val="30"/>
          <w:szCs w:val="30"/>
        </w:rPr>
        <w:t>申请表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1260"/>
        <w:gridCol w:w="1995"/>
        <w:gridCol w:w="10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  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身高（</w:t>
            </w:r>
            <w:r>
              <w:rPr>
                <w:rFonts w:hint="eastAsia"/>
                <w:b/>
                <w:szCs w:val="21"/>
                <w:lang w:val="en-US" w:eastAsia="zh-CN"/>
              </w:rPr>
              <w:t>cm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体重(kg)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left="111" w:leftChars="53" w:right="113" w:rightChars="54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申请理由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</w:t>
            </w:r>
          </w:p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spacing w:line="600" w:lineRule="exact"/>
              <w:ind w:right="482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    </w:t>
            </w: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 xml:space="preserve">                                        本人签字：</w:t>
            </w:r>
          </w:p>
          <w:p>
            <w:pPr>
              <w:wordWrap w:val="0"/>
              <w:spacing w:line="680" w:lineRule="exact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签章：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鉴定委员会意见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eastAsia="仿宋"/>
                <w:b/>
                <w:bCs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签字：</w:t>
            </w:r>
          </w:p>
          <w:p>
            <w:pPr>
              <w:spacing w:line="400" w:lineRule="exact"/>
              <w:ind w:left="852" w:firstLine="5040" w:firstLineChars="2100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left="852" w:firstLine="5040" w:firstLineChars="2100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注：1</w:t>
      </w:r>
      <w:r>
        <w:rPr>
          <w:rFonts w:hint="eastAsia" w:ascii="仿宋" w:hAnsi="仿宋" w:eastAsia="仿宋"/>
          <w:b/>
          <w:bCs/>
          <w:sz w:val="24"/>
          <w:lang w:eastAsia="zh-CN"/>
        </w:rPr>
        <w:t>、</w:t>
      </w:r>
      <w:r>
        <w:rPr>
          <w:rFonts w:hint="eastAsia" w:ascii="仿宋" w:hAnsi="仿宋" w:eastAsia="仿宋"/>
          <w:b/>
          <w:bCs/>
          <w:sz w:val="24"/>
        </w:rPr>
        <w:t>本表一式两份，</w:t>
      </w:r>
      <w:r>
        <w:rPr>
          <w:rFonts w:hint="eastAsia" w:ascii="仿宋" w:hAnsi="仿宋" w:eastAsia="仿宋"/>
          <w:b/>
          <w:bCs/>
          <w:sz w:val="24"/>
          <w:lang w:eastAsia="zh-CN"/>
        </w:rPr>
        <w:t>各学院、鉴定委员会</w:t>
      </w:r>
      <w:r>
        <w:rPr>
          <w:rFonts w:hint="eastAsia" w:ascii="仿宋" w:hAnsi="仿宋" w:eastAsia="仿宋"/>
          <w:b/>
          <w:bCs/>
          <w:sz w:val="24"/>
        </w:rPr>
        <w:t>各一份。</w:t>
      </w:r>
    </w:p>
    <w:p>
      <w:pPr>
        <w:ind w:left="479" w:leftChars="228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4"/>
        </w:rPr>
        <w:t>、此表可在公体部主页右下角“下载专区”处下载。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9F1AD"/>
    <w:multiLevelType w:val="singleLevel"/>
    <w:tmpl w:val="84D9F1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E5194"/>
    <w:rsid w:val="4CA314B5"/>
    <w:rsid w:val="5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张晖</cp:lastModifiedBy>
  <dcterms:modified xsi:type="dcterms:W3CDTF">2021-09-24T01:03:24Z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9179DB6003C14D4C828874B5DAA627B5</vt:lpwstr>
  </property>
</Properties>
</file>